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C9DF" w14:textId="2EAE43B0" w:rsidR="00CA5041" w:rsidRPr="003E1BC0" w:rsidRDefault="00CA5041" w:rsidP="00CA50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4978003"/>
      <w:r w:rsidRPr="003E1BC0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50AA31A6" w14:textId="605327F2" w:rsidR="00CA5041" w:rsidRPr="003E1BC0" w:rsidRDefault="008F4645" w:rsidP="00CA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BC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A5041" w:rsidRPr="003E1BC0">
        <w:rPr>
          <w:rFonts w:ascii="Times New Roman" w:eastAsia="Times New Roman" w:hAnsi="Times New Roman" w:cs="Times New Roman"/>
          <w:sz w:val="24"/>
          <w:szCs w:val="24"/>
        </w:rPr>
        <w:t>еждисциплинарной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</w:t>
      </w:r>
      <w:r w:rsidR="00234D69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="00CA5041" w:rsidRPr="003E1BC0">
        <w:rPr>
          <w:rFonts w:ascii="Times New Roman" w:eastAsia="Times New Roman" w:hAnsi="Times New Roman" w:cs="Times New Roman"/>
          <w:sz w:val="24"/>
          <w:szCs w:val="24"/>
        </w:rPr>
        <w:t xml:space="preserve"> конференции</w:t>
      </w:r>
    </w:p>
    <w:p w14:paraId="721605B0" w14:textId="5E8A1B9F" w:rsidR="008F4645" w:rsidRDefault="00CA5041" w:rsidP="008F46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 w:rsidRPr="000A7C1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F4645"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>Рецидивирующие инфекции нижних мочевых путей.</w:t>
      </w:r>
    </w:p>
    <w:p w14:paraId="2C3F8BA4" w14:textId="73527A20" w:rsidR="00CA5041" w:rsidRPr="000A7C18" w:rsidRDefault="008F4645" w:rsidP="008F464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>А все ли так просто?</w:t>
      </w:r>
      <w:r w:rsidR="00CA5041" w:rsidRPr="000A7C1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097CB5D" w14:textId="16B7D73C" w:rsidR="00CA5041" w:rsidRPr="003E1BC0" w:rsidRDefault="00CA5041" w:rsidP="00CA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BC0">
        <w:rPr>
          <w:rFonts w:ascii="Times New Roman" w:eastAsia="Times New Roman" w:hAnsi="Times New Roman" w:cs="Times New Roman"/>
          <w:sz w:val="24"/>
          <w:szCs w:val="24"/>
        </w:rPr>
        <w:t xml:space="preserve">с участием урологов, </w:t>
      </w:r>
      <w:r w:rsidR="008F4645">
        <w:rPr>
          <w:rFonts w:ascii="Times New Roman" w:eastAsia="Times New Roman" w:hAnsi="Times New Roman" w:cs="Times New Roman"/>
          <w:sz w:val="24"/>
          <w:szCs w:val="24"/>
        </w:rPr>
        <w:t>гинекологов</w:t>
      </w:r>
      <w:r>
        <w:rPr>
          <w:rFonts w:ascii="Times New Roman" w:eastAsia="Times New Roman" w:hAnsi="Times New Roman" w:cs="Times New Roman"/>
          <w:sz w:val="24"/>
          <w:szCs w:val="24"/>
        </w:rPr>
        <w:t>, терапевтов, врачей общей практики</w:t>
      </w:r>
    </w:p>
    <w:bookmarkEnd w:id="0"/>
    <w:p w14:paraId="3A61937D" w14:textId="77777777" w:rsidR="00CA5041" w:rsidRPr="003E1BC0" w:rsidRDefault="00CA5041" w:rsidP="00CA5041">
      <w:pPr>
        <w:rPr>
          <w:rFonts w:ascii="Times New Roman" w:eastAsia="Times New Roman" w:hAnsi="Times New Roman" w:cs="Times New Roman"/>
          <w:sz w:val="24"/>
          <w:szCs w:val="24"/>
        </w:rPr>
      </w:pPr>
      <w:r w:rsidRPr="003E1B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4C64010B" w14:textId="26D5E183" w:rsidR="00CA5041" w:rsidRPr="001F2764" w:rsidRDefault="00CA5041" w:rsidP="00CA5041">
      <w:pPr>
        <w:rPr>
          <w:rFonts w:ascii="Times New Roman" w:hAnsi="Times New Roman" w:cs="Times New Roman"/>
          <w:sz w:val="24"/>
          <w:szCs w:val="24"/>
        </w:rPr>
      </w:pPr>
      <w:r w:rsidRPr="001F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F464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F464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.2024</w:t>
      </w:r>
    </w:p>
    <w:p w14:paraId="3388ECA5" w14:textId="178FB53C" w:rsidR="00CA5041" w:rsidRPr="001F2764" w:rsidRDefault="00CA5041" w:rsidP="00CA5041">
      <w:pPr>
        <w:rPr>
          <w:rFonts w:ascii="Times New Roman" w:hAnsi="Times New Roman" w:cs="Times New Roman"/>
          <w:sz w:val="24"/>
          <w:szCs w:val="24"/>
        </w:rPr>
      </w:pPr>
      <w:r w:rsidRPr="001F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6EB5421" w14:textId="77777777" w:rsidR="00CA5041" w:rsidRPr="001F2764" w:rsidRDefault="00CA5041" w:rsidP="00CA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764">
        <w:rPr>
          <w:rFonts w:ascii="Times New Roman" w:eastAsia="Times New Roman" w:hAnsi="Times New Roman" w:cs="Times New Roman"/>
          <w:sz w:val="24"/>
          <w:szCs w:val="24"/>
        </w:rPr>
        <w:t>Место проведения</w:t>
      </w:r>
    </w:p>
    <w:p w14:paraId="2D0735D4" w14:textId="77777777" w:rsidR="00CA5041" w:rsidRPr="001F2764" w:rsidRDefault="00CA5041" w:rsidP="00CA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764">
        <w:rPr>
          <w:rFonts w:ascii="Times New Roman" w:hAnsi="Times New Roman" w:cs="Times New Roman"/>
          <w:sz w:val="24"/>
          <w:szCs w:val="24"/>
        </w:rPr>
        <w:t>ГБУЗ АО «Первая городская клиническая больница им. Е. Е. Волосевич»</w:t>
      </w:r>
    </w:p>
    <w:p w14:paraId="08A8D691" w14:textId="77777777" w:rsidR="00CA5041" w:rsidRPr="001F2764" w:rsidRDefault="00CA5041" w:rsidP="00CA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764">
        <w:rPr>
          <w:rFonts w:ascii="Times New Roman" w:eastAsia="Times New Roman" w:hAnsi="Times New Roman" w:cs="Times New Roman"/>
          <w:sz w:val="24"/>
          <w:szCs w:val="24"/>
        </w:rPr>
        <w:t>г. Архангельск, ул. Суворова 1, корпус 9, конференц-зал</w:t>
      </w:r>
    </w:p>
    <w:p w14:paraId="503C3644" w14:textId="69C4C0F2" w:rsidR="00CA5041" w:rsidRPr="00234D69" w:rsidRDefault="00CA5041" w:rsidP="00234D69">
      <w:pPr>
        <w:jc w:val="both"/>
        <w:rPr>
          <w:rFonts w:ascii="Times New Roman" w:hAnsi="Times New Roman" w:cs="Times New Roman"/>
          <w:sz w:val="24"/>
          <w:szCs w:val="24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10.00-10.30 Регистрация участников</w:t>
      </w:r>
    </w:p>
    <w:p w14:paraId="30FAB462" w14:textId="48656810" w:rsidR="00CA5041" w:rsidRPr="00234D69" w:rsidRDefault="00CA5041" w:rsidP="00234D69">
      <w:pPr>
        <w:jc w:val="both"/>
        <w:rPr>
          <w:rFonts w:ascii="Times New Roman" w:hAnsi="Times New Roman" w:cs="Times New Roman"/>
          <w:sz w:val="24"/>
          <w:szCs w:val="24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10.30 Открытие конференции</w:t>
      </w:r>
    </w:p>
    <w:p w14:paraId="16699E5B" w14:textId="35888A3F" w:rsidR="00CA5041" w:rsidRPr="00234D69" w:rsidRDefault="00CA5041" w:rsidP="0023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10.30–10.40 Приветственное слово главного внештатного специалиста по урологии МЗ Архангельской области Савельева Максима Викторовича</w:t>
      </w:r>
    </w:p>
    <w:p w14:paraId="3D997633" w14:textId="77777777" w:rsidR="009841CA" w:rsidRPr="009841CA" w:rsidRDefault="009841CA" w:rsidP="009841CA">
      <w:pPr>
        <w:shd w:val="clear" w:color="auto" w:fill="FFFFFF"/>
        <w:spacing w:line="235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144325873"/>
      <w:r w:rsidRPr="009841CA">
        <w:rPr>
          <w:rFonts w:ascii="Times New Roman" w:eastAsia="Times New Roman" w:hAnsi="Times New Roman" w:cs="Times New Roman"/>
          <w:sz w:val="24"/>
          <w:szCs w:val="24"/>
        </w:rPr>
        <w:t>10.40–</w:t>
      </w:r>
      <w:bookmarkEnd w:id="1"/>
      <w:r w:rsidRPr="009841CA">
        <w:rPr>
          <w:rFonts w:ascii="Times New Roman" w:eastAsia="Times New Roman" w:hAnsi="Times New Roman" w:cs="Times New Roman"/>
          <w:sz w:val="24"/>
          <w:szCs w:val="24"/>
        </w:rPr>
        <w:t>11.20 «Рецидивирующие</w:t>
      </w:r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инфекции нижних мочевыводящих путей. Современный взгляд на диагностику и лечение</w:t>
      </w:r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Кульчавеня</w:t>
      </w:r>
      <w:proofErr w:type="spellEnd"/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Валерьевна, </w:t>
      </w:r>
      <w:bookmarkStart w:id="2" w:name="_Hlk124240232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Д.м.н., профессор, </w:t>
      </w:r>
      <w:bookmarkStart w:id="3" w:name="_Hlk122339849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профессор кафедры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ФГБОУ ВО НГМУ МЗ РФ, </w:t>
      </w:r>
      <w:bookmarkEnd w:id="3"/>
      <w:r w:rsidRPr="009841CA">
        <w:rPr>
          <w:rFonts w:ascii="Times New Roman" w:eastAsia="Times New Roman" w:hAnsi="Times New Roman" w:cs="Times New Roman"/>
          <w:sz w:val="24"/>
          <w:szCs w:val="24"/>
        </w:rPr>
        <w:t>профессор кафедры урологии им Е.В. Шахова ФГБОУ ВО ПИМУ МЗ РФ, научный руководитель урологического отделения МЦ «Авиценна» группы компаний «Мать и дитя»</w:t>
      </w:r>
      <w:bookmarkEnd w:id="2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; член Совета ESIU EAU, член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Urological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Infections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– AAU/STD, </w:t>
      </w:r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>г. Новосибирск</w:t>
      </w:r>
    </w:p>
    <w:p w14:paraId="7A0F5DC5" w14:textId="271E1FC1" w:rsidR="00CA5041" w:rsidRPr="00234D69" w:rsidRDefault="00CA5041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D7AE4" w14:textId="30163CA9" w:rsidR="00395498" w:rsidRPr="00234D69" w:rsidRDefault="00CA5041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 xml:space="preserve">11.20-12.00 </w:t>
      </w:r>
      <w:r w:rsidR="00395498" w:rsidRPr="00234D69">
        <w:rPr>
          <w:rFonts w:ascii="Times New Roman" w:hAnsi="Times New Roman" w:cs="Times New Roman"/>
          <w:sz w:val="24"/>
          <w:szCs w:val="24"/>
        </w:rPr>
        <w:t>«</w:t>
      </w:r>
      <w:r w:rsidR="00395498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Современные подходы к диагностике и лечению СБМП</w:t>
      </w:r>
      <w:r w:rsidR="00395498" w:rsidRPr="00234D69">
        <w:rPr>
          <w:rFonts w:ascii="Times New Roman" w:hAnsi="Times New Roman" w:cs="Times New Roman"/>
          <w:sz w:val="24"/>
          <w:szCs w:val="24"/>
        </w:rPr>
        <w:t xml:space="preserve">» </w:t>
      </w:r>
      <w:r w:rsidR="00395498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Миркин Яков Борисович, врач-уролог, клиника УРО-ПРО, г.</w:t>
      </w:r>
      <w:r w:rsid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498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</w:t>
      </w:r>
    </w:p>
    <w:p w14:paraId="14AF9FA9" w14:textId="22DB7CE3" w:rsidR="00CA5041" w:rsidRPr="00234D69" w:rsidRDefault="00CA5041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D3D32" w14:textId="6021F88F" w:rsidR="008E5E77" w:rsidRPr="00234D69" w:rsidRDefault="00CA5041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4D69">
        <w:rPr>
          <w:rFonts w:ascii="Times New Roman" w:hAnsi="Times New Roman" w:cs="Times New Roman"/>
          <w:sz w:val="24"/>
          <w:szCs w:val="24"/>
        </w:rPr>
        <w:t>12.00-12.</w:t>
      </w:r>
      <w:r w:rsidR="008E5E77" w:rsidRPr="00234D69">
        <w:rPr>
          <w:rFonts w:ascii="Times New Roman" w:hAnsi="Times New Roman" w:cs="Times New Roman"/>
          <w:sz w:val="24"/>
          <w:szCs w:val="24"/>
        </w:rPr>
        <w:t>4</w:t>
      </w:r>
      <w:r w:rsidR="00254DFB" w:rsidRPr="00234D69">
        <w:rPr>
          <w:rFonts w:ascii="Times New Roman" w:hAnsi="Times New Roman" w:cs="Times New Roman"/>
          <w:sz w:val="24"/>
          <w:szCs w:val="24"/>
        </w:rPr>
        <w:t>0</w:t>
      </w:r>
      <w:r w:rsidRPr="00234D69">
        <w:rPr>
          <w:rFonts w:ascii="Times New Roman" w:hAnsi="Times New Roman" w:cs="Times New Roman"/>
          <w:sz w:val="24"/>
          <w:szCs w:val="24"/>
        </w:rPr>
        <w:t xml:space="preserve"> </w:t>
      </w:r>
      <w:r w:rsidR="00254DFB" w:rsidRPr="00234D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Дисбиоз влагалища. Современный взгляд на диагностику и лечение</w:t>
      </w:r>
      <w:r w:rsidR="00254DFB" w:rsidRPr="00234D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4" w:name="_Hlk144325912"/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Баранчик Татиана Ивановна, гинеколог-эндокринолог. Клиника «Парадиз Премиум</w:t>
      </w:r>
      <w:proofErr w:type="gramStart"/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» ,</w:t>
      </w:r>
      <w:proofErr w:type="gramEnd"/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Архангельск</w:t>
      </w:r>
    </w:p>
    <w:p w14:paraId="2AB9B579" w14:textId="77777777" w:rsidR="008E5E77" w:rsidRPr="00234D69" w:rsidRDefault="008E5E77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186DD" w14:textId="77777777" w:rsidR="008E5E77" w:rsidRPr="00234D69" w:rsidRDefault="00254DFB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8E5E77" w:rsidRPr="00234D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8E5E77" w:rsidRPr="00234D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E77" w:rsidRPr="00234D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E5E77" w:rsidRPr="00234D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СИБР и другие заболевания ЖКТ в патогенезе рецидивирующих инфекций нижних мочевых путей</w:t>
      </w:r>
      <w:r w:rsidR="008E5E77" w:rsidRPr="00234D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Долгополова Анастасия Михайловна, врач-гастроэнтеролог, </w:t>
      </w:r>
      <w:proofErr w:type="gramStart"/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терапевт,  клиника</w:t>
      </w:r>
      <w:proofErr w:type="gramEnd"/>
      <w:r w:rsidR="008E5E77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Лаборатория «Хеликс» на Фрунзе, г. Томск</w:t>
      </w:r>
    </w:p>
    <w:p w14:paraId="32F567C7" w14:textId="2F2F7A5E" w:rsidR="008E5E77" w:rsidRPr="00234D69" w:rsidRDefault="008E5E77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EE91E7" w14:textId="19021CCB" w:rsidR="00395498" w:rsidRPr="00234D69" w:rsidRDefault="008E5E77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13.20</w:t>
      </w:r>
      <w:r w:rsidR="00254DFB" w:rsidRPr="00234D69">
        <w:rPr>
          <w:rFonts w:ascii="Times New Roman" w:eastAsia="Times New Roman" w:hAnsi="Times New Roman" w:cs="Times New Roman"/>
          <w:sz w:val="24"/>
          <w:szCs w:val="24"/>
        </w:rPr>
        <w:t>-13.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4DFB" w:rsidRPr="00234D6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5498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Посткоитальный цистит. Современный взгляд на проблему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 xml:space="preserve">» Савельев Максим Викторович, врач-уролог, заведующий урологическим отделением </w:t>
      </w:r>
      <w:r w:rsidR="00395498" w:rsidRPr="00234D69">
        <w:rPr>
          <w:rFonts w:ascii="Times New Roman" w:hAnsi="Times New Roman" w:cs="Times New Roman"/>
          <w:sz w:val="24"/>
          <w:szCs w:val="24"/>
        </w:rPr>
        <w:t xml:space="preserve">ГБУЗ ОА «Первая городская клиническая больница им. Е.Е.Волосевич», 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главный внештатный специалист по урологии МЗ Архангельской области, г. Архангельск</w:t>
      </w:r>
    </w:p>
    <w:p w14:paraId="76E40D69" w14:textId="77777777" w:rsidR="000E24FA" w:rsidRDefault="000E24FA" w:rsidP="0023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F4C3A" w14:textId="01175351" w:rsidR="00395498" w:rsidRPr="00234D69" w:rsidRDefault="00395498" w:rsidP="0023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13.40-13.55 Дискуссия</w:t>
      </w:r>
    </w:p>
    <w:p w14:paraId="2196F047" w14:textId="0CF46114" w:rsidR="00CA5041" w:rsidRPr="00234D69" w:rsidRDefault="003E35FB" w:rsidP="00234D69">
      <w:pPr>
        <w:jc w:val="both"/>
        <w:rPr>
          <w:rFonts w:ascii="Times New Roman" w:hAnsi="Times New Roman" w:cs="Times New Roman"/>
          <w:sz w:val="24"/>
          <w:szCs w:val="24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55</w:t>
      </w:r>
      <w:r w:rsidR="00CA5041" w:rsidRPr="00234D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E5E77" w:rsidRPr="00234D69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5E77" w:rsidRPr="00234D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5041" w:rsidRPr="00234D69">
        <w:rPr>
          <w:rFonts w:ascii="Times New Roman" w:eastAsia="Times New Roman" w:hAnsi="Times New Roman" w:cs="Times New Roman"/>
          <w:sz w:val="24"/>
          <w:szCs w:val="24"/>
        </w:rPr>
        <w:t xml:space="preserve"> Кофе – брейк</w:t>
      </w:r>
    </w:p>
    <w:p w14:paraId="562DB94B" w14:textId="77777777" w:rsidR="00395498" w:rsidRPr="00234D69" w:rsidRDefault="008E5E77" w:rsidP="00234D69">
      <w:pPr>
        <w:jc w:val="both"/>
        <w:rPr>
          <w:rFonts w:ascii="Times New Roman" w:hAnsi="Times New Roman" w:cs="Times New Roman"/>
          <w:sz w:val="24"/>
          <w:szCs w:val="24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5041" w:rsidRPr="00234D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15.10</w:t>
      </w:r>
      <w:r w:rsidR="00CA5041" w:rsidRPr="00234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5498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Лабораторная диагностика рецидивирующих инфекций нижних мочевых путей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95498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Терещенко Ирина Петровна, к.м.н., врач-клинической лабораторной диагностики, </w:t>
      </w:r>
      <w:r w:rsidR="00395498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врач-педиатр, разработчик экосистем генетического тестирования, Медицинский директор Международной сети лабораторий Ситилаб, г. Санкт-Петербург</w:t>
      </w:r>
    </w:p>
    <w:p w14:paraId="1161114B" w14:textId="5EDA03FA" w:rsidR="009841CA" w:rsidRPr="009841CA" w:rsidRDefault="009841CA" w:rsidP="009841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_Hlk144325973"/>
      <w:r w:rsidRPr="009841CA">
        <w:rPr>
          <w:rFonts w:ascii="Times New Roman" w:eastAsia="Times New Roman" w:hAnsi="Times New Roman" w:cs="Times New Roman"/>
          <w:sz w:val="24"/>
          <w:szCs w:val="24"/>
        </w:rPr>
        <w:t>15.10-15.40 «</w:t>
      </w:r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>Туберкулез мочеполовой системы, как маска рецидивирующих инфекций нижних мочевыводящих путей</w:t>
      </w:r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Кульчавеня</w:t>
      </w:r>
      <w:proofErr w:type="spellEnd"/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Валерьевна, </w:t>
      </w:r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Д.м.н., профессор, профессор кафедры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ФГБОУ ВО НГМУ МЗ РФ, профессор кафедры урологии им Е.В. Шахова ФГБОУ ВО ПИМУ МЗ РФ, научный руководитель урологического отделения МЦ «Авиценна» группы компаний «Мать и дитя»; член Совета ESIU EAU, член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Urological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1CA">
        <w:rPr>
          <w:rFonts w:ascii="Times New Roman" w:eastAsia="Times New Roman" w:hAnsi="Times New Roman" w:cs="Times New Roman"/>
          <w:sz w:val="24"/>
          <w:szCs w:val="24"/>
        </w:rPr>
        <w:t>Infections</w:t>
      </w:r>
      <w:proofErr w:type="spellEnd"/>
      <w:r w:rsidRPr="009841CA">
        <w:rPr>
          <w:rFonts w:ascii="Times New Roman" w:eastAsia="Times New Roman" w:hAnsi="Times New Roman" w:cs="Times New Roman"/>
          <w:sz w:val="24"/>
          <w:szCs w:val="24"/>
        </w:rPr>
        <w:t xml:space="preserve"> – AAU/STD, </w:t>
      </w:r>
      <w:r w:rsidRPr="009841CA">
        <w:rPr>
          <w:rFonts w:ascii="Times New Roman" w:eastAsiaTheme="minorHAnsi" w:hAnsi="Times New Roman" w:cs="Times New Roman"/>
          <w:sz w:val="24"/>
          <w:szCs w:val="24"/>
          <w:lang w:eastAsia="en-US"/>
        </w:rPr>
        <w:t>г. Новосибирск</w:t>
      </w:r>
    </w:p>
    <w:p w14:paraId="7CA7FA23" w14:textId="77777777" w:rsidR="00395498" w:rsidRPr="00234D69" w:rsidRDefault="00395498" w:rsidP="0023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759E3" w14:textId="77777777" w:rsidR="00BE15E3" w:rsidRPr="00234D69" w:rsidRDefault="00CA5041" w:rsidP="00BE15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4D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>0–</w:t>
      </w:r>
      <w:r w:rsidR="00395498" w:rsidRPr="00234D69">
        <w:rPr>
          <w:rFonts w:ascii="Times New Roman" w:eastAsia="Times New Roman" w:hAnsi="Times New Roman" w:cs="Times New Roman"/>
          <w:sz w:val="24"/>
          <w:szCs w:val="24"/>
        </w:rPr>
        <w:t>16.00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5E3" w:rsidRPr="00234D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15E3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иммунопрофилактики в лечении РИНМП» Шевяков Михаил Александрович, доктор медицинских наук, профессор кафедры клинической микологии, аллергологии и иммунологии СПб СЗГМУ им. И. И. Мечникова, г.</w:t>
      </w:r>
      <w:r w:rsidR="00BE1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15E3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Санкт-Петербург</w:t>
      </w:r>
    </w:p>
    <w:p w14:paraId="59DD30BA" w14:textId="6A503ACB" w:rsidR="00254DFB" w:rsidRPr="00234D69" w:rsidRDefault="00254DFB" w:rsidP="00234D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C9C43" w14:textId="77777777" w:rsidR="00BE15E3" w:rsidRPr="00234D69" w:rsidRDefault="00395498" w:rsidP="00BE15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4984741"/>
      <w:bookmarkEnd w:id="5"/>
      <w:r w:rsidRPr="00234D69">
        <w:rPr>
          <w:rFonts w:ascii="Times New Roman" w:eastAsia="Times New Roman" w:hAnsi="Times New Roman" w:cs="Times New Roman"/>
          <w:sz w:val="24"/>
          <w:szCs w:val="24"/>
        </w:rPr>
        <w:t>16.10-16.</w:t>
      </w:r>
      <w:r w:rsidR="00BE15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4D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0968" w:rsidRPr="00234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5E3" w:rsidRPr="00234D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15E3" w:rsidRPr="00234D6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Интервенционные подходы к лечению СБМП</w:t>
      </w:r>
      <w:r w:rsidR="00BE15E3" w:rsidRPr="00234D69">
        <w:rPr>
          <w:rFonts w:ascii="Times New Roman" w:eastAsia="Times New Roman" w:hAnsi="Times New Roman" w:cs="Times New Roman"/>
          <w:sz w:val="24"/>
          <w:szCs w:val="24"/>
        </w:rPr>
        <w:t xml:space="preserve">» Савельев Максим Викторович, врач-уролог, заведующий урологическим отделением </w:t>
      </w:r>
      <w:r w:rsidR="00BE15E3" w:rsidRPr="00234D69">
        <w:rPr>
          <w:rFonts w:ascii="Times New Roman" w:hAnsi="Times New Roman" w:cs="Times New Roman"/>
          <w:sz w:val="24"/>
          <w:szCs w:val="24"/>
        </w:rPr>
        <w:t xml:space="preserve">ГБУЗ ОА «Первая городская клиническая больница им. Е.Е.Волосевич», </w:t>
      </w:r>
      <w:r w:rsidR="00BE15E3" w:rsidRPr="00234D69">
        <w:rPr>
          <w:rFonts w:ascii="Times New Roman" w:eastAsia="Times New Roman" w:hAnsi="Times New Roman" w:cs="Times New Roman"/>
          <w:sz w:val="24"/>
          <w:szCs w:val="24"/>
        </w:rPr>
        <w:t>главный внештатный специалист по урологии МЗ Архангельской области, г. Архангельск</w:t>
      </w:r>
    </w:p>
    <w:p w14:paraId="5474EB5A" w14:textId="77777777" w:rsidR="00BE15E3" w:rsidRDefault="00BE15E3" w:rsidP="00234D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19794" w14:textId="0A6966D9" w:rsidR="00CA5041" w:rsidRPr="00234D69" w:rsidRDefault="00BE15E3" w:rsidP="00234D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16.30-16.50 </w:t>
      </w:r>
      <w:r w:rsidR="00F40968" w:rsidRPr="00234D69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Дискуссия</w:t>
      </w:r>
    </w:p>
    <w:p w14:paraId="5BCEED41" w14:textId="464FC89B" w:rsidR="00F40968" w:rsidRDefault="00F40968" w:rsidP="00234D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D6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95498" w:rsidRPr="00234D6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34D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15E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34D69">
        <w:rPr>
          <w:rFonts w:ascii="Times New Roman" w:hAnsi="Times New Roman" w:cs="Times New Roman"/>
          <w:sz w:val="24"/>
          <w:szCs w:val="24"/>
          <w:shd w:val="clear" w:color="auto" w:fill="FFFFFF"/>
        </w:rPr>
        <w:t>0 Подведение итогов. Закрытие конференции</w:t>
      </w:r>
      <w:bookmarkEnd w:id="6"/>
    </w:p>
    <w:p w14:paraId="53ABBD27" w14:textId="7E845B4E" w:rsidR="00BE15E3" w:rsidRDefault="00BE15E3" w:rsidP="00234D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AFACE2" w14:textId="77777777" w:rsidR="00BE15E3" w:rsidRPr="00234D69" w:rsidRDefault="00BE15E3" w:rsidP="0023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15E3" w:rsidRPr="0023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5B2"/>
    <w:multiLevelType w:val="hybridMultilevel"/>
    <w:tmpl w:val="B31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74"/>
    <w:rsid w:val="000E24FA"/>
    <w:rsid w:val="00234D69"/>
    <w:rsid w:val="00254DFB"/>
    <w:rsid w:val="00395498"/>
    <w:rsid w:val="003E35FB"/>
    <w:rsid w:val="004772FE"/>
    <w:rsid w:val="008E5E77"/>
    <w:rsid w:val="008F4645"/>
    <w:rsid w:val="009841CA"/>
    <w:rsid w:val="00BE15E3"/>
    <w:rsid w:val="00CA5041"/>
    <w:rsid w:val="00E80526"/>
    <w:rsid w:val="00F00874"/>
    <w:rsid w:val="00F4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F5D9"/>
  <w15:chartTrackingRefBased/>
  <w15:docId w15:val="{FBC7550B-66C1-4539-AA65-7F731AD1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E3"/>
    <w:pPr>
      <w:suppressAutoHyphens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A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CA504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5">
    <w:name w:val="heading 5"/>
    <w:basedOn w:val="a"/>
    <w:next w:val="a"/>
    <w:link w:val="50"/>
    <w:qFormat/>
    <w:rsid w:val="00CA5041"/>
    <w:pPr>
      <w:keepNext/>
      <w:keepLines/>
      <w:spacing w:before="220" w:after="4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41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A504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CA5041"/>
    <w:rPr>
      <w:rFonts w:ascii="Calibri" w:eastAsia="Calibri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C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Савельев</dc:creator>
  <cp:keywords/>
  <dc:description/>
  <cp:lastModifiedBy>Максим Савельев</cp:lastModifiedBy>
  <cp:revision>2</cp:revision>
  <dcterms:created xsi:type="dcterms:W3CDTF">2023-11-04T10:34:00Z</dcterms:created>
  <dcterms:modified xsi:type="dcterms:W3CDTF">2023-11-04T10:34:00Z</dcterms:modified>
</cp:coreProperties>
</file>